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78BA9" w14:textId="06DE4E29" w:rsidR="00F207F7" w:rsidRPr="002A168F" w:rsidRDefault="00CA5DD3" w:rsidP="00427991">
      <w:pPr>
        <w:pStyle w:val="Annexetitle"/>
        <w:jc w:val="both"/>
        <w:rPr>
          <w:rFonts w:ascii="Georgia" w:hAnsi="Georgia"/>
          <w:color w:val="262626" w:themeColor="text1" w:themeTint="D9"/>
          <w:sz w:val="21"/>
          <w:szCs w:val="21"/>
        </w:rPr>
      </w:pPr>
      <w:r w:rsidRPr="00CA5DD3">
        <w:rPr>
          <w:rFonts w:ascii="Georgia" w:hAnsi="Georgia"/>
          <w:color w:val="262626" w:themeColor="text1" w:themeTint="D9"/>
          <w:sz w:val="21"/>
          <w:szCs w:val="21"/>
        </w:rPr>
        <w:t>Annex 4</w:t>
      </w:r>
      <w:r>
        <w:rPr>
          <w:rFonts w:ascii="Georgia" w:hAnsi="Georgia"/>
          <w:color w:val="262626" w:themeColor="text1" w:themeTint="D9"/>
          <w:sz w:val="21"/>
          <w:szCs w:val="21"/>
        </w:rPr>
        <w:t xml:space="preserve">: </w:t>
      </w:r>
      <w:r w:rsidR="00D23D45" w:rsidRPr="002A168F">
        <w:rPr>
          <w:rFonts w:ascii="Georgia" w:hAnsi="Georgia"/>
          <w:color w:val="262626" w:themeColor="text1" w:themeTint="D9"/>
          <w:sz w:val="21"/>
          <w:szCs w:val="21"/>
        </w:rPr>
        <w:t>Statement of exclusivity and availability</w:t>
      </w:r>
    </w:p>
    <w:p w14:paraId="28B8CDC8" w14:textId="77777777" w:rsidR="002A168F" w:rsidRPr="002A168F" w:rsidRDefault="00F207F7" w:rsidP="00427991">
      <w:pPr>
        <w:pStyle w:val="Titrecouverture"/>
        <w:jc w:val="both"/>
        <w:rPr>
          <w:rFonts w:ascii="Georgia" w:hAnsi="Georgia"/>
          <w:b/>
          <w:bCs/>
          <w:color w:val="262626" w:themeColor="text1" w:themeTint="D9"/>
          <w:sz w:val="21"/>
          <w:szCs w:val="21"/>
        </w:rPr>
      </w:pPr>
      <w:r w:rsidRPr="002A168F">
        <w:rPr>
          <w:rFonts w:ascii="Georgia" w:hAnsi="Georgia"/>
          <w:b/>
          <w:bCs/>
          <w:color w:val="262626" w:themeColor="text1" w:themeTint="D9"/>
          <w:sz w:val="21"/>
          <w:szCs w:val="21"/>
        </w:rPr>
        <w:t>Public service contract for the Design and Works Supervision of Four Eco-Friendly Schools in Palestine</w:t>
      </w:r>
    </w:p>
    <w:p w14:paraId="24E00DF2" w14:textId="77777777" w:rsidR="002A168F" w:rsidRDefault="002A168F" w:rsidP="00427991">
      <w:pPr>
        <w:pStyle w:val="Titrecouverture"/>
        <w:jc w:val="both"/>
        <w:rPr>
          <w:rStyle w:val="Strong"/>
          <w:rFonts w:ascii="Georgia" w:hAnsi="Georgia" w:cstheme="minorHAnsi"/>
          <w:color w:val="262626" w:themeColor="text1" w:themeTint="D9"/>
          <w:sz w:val="21"/>
          <w:szCs w:val="21"/>
        </w:rPr>
      </w:pPr>
      <w:r w:rsidRPr="002A168F">
        <w:rPr>
          <w:rStyle w:val="Strong"/>
          <w:rFonts w:ascii="Georgia" w:hAnsi="Georgia" w:cstheme="minorHAnsi"/>
          <w:color w:val="262626" w:themeColor="text1" w:themeTint="D9"/>
          <w:sz w:val="21"/>
          <w:szCs w:val="21"/>
        </w:rPr>
        <w:t>PSE22001-10011</w:t>
      </w:r>
    </w:p>
    <w:p w14:paraId="01E47B79" w14:textId="0D8C23D0" w:rsidR="00D23D45" w:rsidRPr="002A168F" w:rsidRDefault="00D23D45" w:rsidP="00427991">
      <w:pPr>
        <w:pStyle w:val="Titrecouverture"/>
        <w:jc w:val="both"/>
        <w:rPr>
          <w:rFonts w:ascii="Georgia" w:hAnsi="Georgia"/>
          <w:color w:val="262626" w:themeColor="text1" w:themeTint="D9"/>
          <w:sz w:val="21"/>
          <w:szCs w:val="21"/>
        </w:rPr>
      </w:pPr>
      <w:r w:rsidRPr="002A168F">
        <w:rPr>
          <w:rFonts w:ascii="Georgia" w:hAnsi="Georgia"/>
          <w:color w:val="262626" w:themeColor="text1" w:themeTint="D9"/>
          <w:sz w:val="21"/>
          <w:szCs w:val="21"/>
        </w:rPr>
        <w:br/>
      </w:r>
      <w:r w:rsidRPr="002A168F">
        <w:rPr>
          <w:rFonts w:ascii="Georgia" w:hAnsi="Georgia"/>
          <w:color w:val="262626" w:themeColor="text1" w:themeTint="D9"/>
          <w:sz w:val="21"/>
          <w:szCs w:val="21"/>
        </w:rPr>
        <w:br/>
        <w:t xml:space="preserve">I, the undersigned, hereby declare that I agree to participate exclusively with the tenderer </w:t>
      </w:r>
      <w:r w:rsidR="002A168F">
        <w:rPr>
          <w:rFonts w:ascii="Georgia" w:hAnsi="Georgia"/>
          <w:color w:val="262626" w:themeColor="text1" w:themeTint="D9"/>
          <w:sz w:val="21"/>
          <w:szCs w:val="21"/>
        </w:rPr>
        <w:t>“</w:t>
      </w:r>
      <w:r w:rsidR="00950D93" w:rsidRPr="00950D93">
        <w:rPr>
          <w:rFonts w:ascii="Georgia" w:hAnsi="Georgia"/>
          <w:color w:val="262626" w:themeColor="text1" w:themeTint="D9"/>
          <w:sz w:val="21"/>
          <w:szCs w:val="21"/>
          <w:highlight w:val="yellow"/>
        </w:rPr>
        <w:t>T</w:t>
      </w:r>
      <w:r w:rsidR="00950D93" w:rsidRPr="00950D93">
        <w:rPr>
          <w:rFonts w:ascii="Georgia" w:hAnsi="Georgia"/>
          <w:color w:val="262626" w:themeColor="text1" w:themeTint="D9"/>
          <w:sz w:val="21"/>
          <w:szCs w:val="21"/>
          <w:highlight w:val="yellow"/>
        </w:rPr>
        <w:t>enderer name</w:t>
      </w:r>
      <w:r w:rsidR="002A168F">
        <w:rPr>
          <w:rFonts w:ascii="Georgia" w:hAnsi="Georgia"/>
          <w:color w:val="262626" w:themeColor="text1" w:themeTint="D9"/>
          <w:sz w:val="21"/>
          <w:szCs w:val="21"/>
        </w:rPr>
        <w:t xml:space="preserve">” </w:t>
      </w:r>
      <w:r w:rsidRPr="002A168F">
        <w:rPr>
          <w:rFonts w:ascii="Georgia" w:hAnsi="Georgia"/>
          <w:color w:val="262626" w:themeColor="text1" w:themeTint="D9"/>
          <w:sz w:val="21"/>
          <w:szCs w:val="21"/>
        </w:rPr>
        <w:t>in the above-mentioned service tender procedure. I declare that I am able and willing to work for the period(s) set for the position for which my CV has been included if this tender is successful, namely: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6"/>
        <w:gridCol w:w="2124"/>
        <w:gridCol w:w="2410"/>
      </w:tblGrid>
      <w:tr w:rsidR="002A168F" w:rsidRPr="002A168F" w14:paraId="6E0F5995" w14:textId="77777777" w:rsidTr="00525F39">
        <w:trPr>
          <w:jc w:val="center"/>
        </w:trPr>
        <w:tc>
          <w:tcPr>
            <w:tcW w:w="2696" w:type="dxa"/>
          </w:tcPr>
          <w:p w14:paraId="35618D20" w14:textId="77777777" w:rsidR="00D23D45" w:rsidRPr="002A168F" w:rsidRDefault="00D23D45" w:rsidP="00427991">
            <w:pPr>
              <w:tabs>
                <w:tab w:val="left" w:pos="1701"/>
              </w:tabs>
              <w:spacing w:before="40" w:after="40"/>
              <w:jc w:val="both"/>
              <w:rPr>
                <w:rFonts w:ascii="Georgia" w:hAnsi="Georgia"/>
                <w:b/>
                <w:color w:val="262626" w:themeColor="text1" w:themeTint="D9"/>
                <w:sz w:val="21"/>
                <w:szCs w:val="21"/>
              </w:rPr>
            </w:pPr>
            <w:r w:rsidRPr="002A168F">
              <w:rPr>
                <w:rFonts w:ascii="Georgia" w:hAnsi="Georgia"/>
                <w:b/>
                <w:color w:val="262626" w:themeColor="text1" w:themeTint="D9"/>
                <w:sz w:val="21"/>
                <w:szCs w:val="21"/>
              </w:rPr>
              <w:t>From</w:t>
            </w:r>
          </w:p>
        </w:tc>
        <w:tc>
          <w:tcPr>
            <w:tcW w:w="2124" w:type="dxa"/>
          </w:tcPr>
          <w:p w14:paraId="7A6FD8FE" w14:textId="77777777" w:rsidR="00D23D45" w:rsidRPr="002A168F" w:rsidRDefault="00D23D45" w:rsidP="00427991">
            <w:pPr>
              <w:tabs>
                <w:tab w:val="left" w:pos="1701"/>
              </w:tabs>
              <w:spacing w:before="40" w:after="40"/>
              <w:jc w:val="both"/>
              <w:rPr>
                <w:rFonts w:ascii="Georgia" w:hAnsi="Georgia"/>
                <w:b/>
                <w:color w:val="262626" w:themeColor="text1" w:themeTint="D9"/>
                <w:sz w:val="21"/>
                <w:szCs w:val="21"/>
              </w:rPr>
            </w:pPr>
            <w:r w:rsidRPr="002A168F">
              <w:rPr>
                <w:rFonts w:ascii="Georgia" w:hAnsi="Georgia"/>
                <w:b/>
                <w:color w:val="262626" w:themeColor="text1" w:themeTint="D9"/>
                <w:sz w:val="21"/>
                <w:szCs w:val="21"/>
              </w:rPr>
              <w:t>To</w:t>
            </w:r>
          </w:p>
        </w:tc>
        <w:tc>
          <w:tcPr>
            <w:tcW w:w="2410" w:type="dxa"/>
            <w:shd w:val="clear" w:color="auto" w:fill="auto"/>
          </w:tcPr>
          <w:p w14:paraId="2FE48D59" w14:textId="77777777" w:rsidR="00D23D45" w:rsidRPr="002A168F" w:rsidRDefault="00D23D45" w:rsidP="00427991">
            <w:pPr>
              <w:spacing w:after="0"/>
              <w:jc w:val="both"/>
              <w:rPr>
                <w:rFonts w:ascii="Georgia" w:hAnsi="Georgia"/>
                <w:b/>
                <w:color w:val="262626" w:themeColor="text1" w:themeTint="D9"/>
                <w:sz w:val="21"/>
                <w:szCs w:val="21"/>
              </w:rPr>
            </w:pPr>
            <w:r w:rsidRPr="002A168F">
              <w:rPr>
                <w:rFonts w:ascii="Georgia" w:hAnsi="Georgia"/>
                <w:b/>
                <w:color w:val="262626" w:themeColor="text1" w:themeTint="D9"/>
                <w:sz w:val="21"/>
                <w:szCs w:val="21"/>
              </w:rPr>
              <w:t>Availability</w:t>
            </w:r>
          </w:p>
        </w:tc>
      </w:tr>
      <w:tr w:rsidR="002A168F" w:rsidRPr="002A168F" w14:paraId="0397B6A7" w14:textId="77777777" w:rsidTr="00525F39">
        <w:trPr>
          <w:jc w:val="center"/>
        </w:trPr>
        <w:tc>
          <w:tcPr>
            <w:tcW w:w="2696" w:type="dxa"/>
          </w:tcPr>
          <w:p w14:paraId="5DECA98E" w14:textId="77777777" w:rsidR="00D23D45" w:rsidRPr="002A168F" w:rsidRDefault="00D23D45" w:rsidP="00427991">
            <w:pPr>
              <w:tabs>
                <w:tab w:val="left" w:pos="1701"/>
              </w:tabs>
              <w:spacing w:before="40" w:after="40"/>
              <w:jc w:val="both"/>
              <w:rPr>
                <w:rFonts w:ascii="Georgia" w:hAnsi="Georgia"/>
                <w:color w:val="262626" w:themeColor="text1" w:themeTint="D9"/>
                <w:sz w:val="21"/>
                <w:szCs w:val="21"/>
              </w:rPr>
            </w:pPr>
            <w:r w:rsidRPr="002A168F">
              <w:rPr>
                <w:rFonts w:ascii="Georgia" w:hAnsi="Georgia"/>
                <w:color w:val="262626" w:themeColor="text1" w:themeTint="D9"/>
                <w:sz w:val="21"/>
                <w:szCs w:val="21"/>
              </w:rPr>
              <w:t xml:space="preserve">&lt; </w:t>
            </w:r>
            <w:r w:rsidRPr="002A168F">
              <w:rPr>
                <w:rFonts w:ascii="Georgia" w:hAnsi="Georgia"/>
                <w:color w:val="262626" w:themeColor="text1" w:themeTint="D9"/>
                <w:sz w:val="21"/>
                <w:szCs w:val="21"/>
                <w:highlight w:val="yellow"/>
              </w:rPr>
              <w:t xml:space="preserve">start of period 1 </w:t>
            </w:r>
            <w:r w:rsidRPr="002A168F">
              <w:rPr>
                <w:rFonts w:ascii="Georgia" w:hAnsi="Georgia"/>
                <w:color w:val="262626" w:themeColor="text1" w:themeTint="D9"/>
                <w:sz w:val="21"/>
                <w:szCs w:val="21"/>
              </w:rPr>
              <w:t>&gt;</w:t>
            </w:r>
          </w:p>
        </w:tc>
        <w:tc>
          <w:tcPr>
            <w:tcW w:w="2124" w:type="dxa"/>
          </w:tcPr>
          <w:p w14:paraId="5B319350" w14:textId="77777777" w:rsidR="00D23D45" w:rsidRPr="002A168F" w:rsidRDefault="00D23D45" w:rsidP="00427991">
            <w:pPr>
              <w:tabs>
                <w:tab w:val="left" w:pos="1701"/>
              </w:tabs>
              <w:spacing w:before="40" w:after="40"/>
              <w:jc w:val="both"/>
              <w:rPr>
                <w:rFonts w:ascii="Georgia" w:hAnsi="Georgia"/>
                <w:color w:val="262626" w:themeColor="text1" w:themeTint="D9"/>
                <w:sz w:val="21"/>
                <w:szCs w:val="21"/>
              </w:rPr>
            </w:pPr>
            <w:r w:rsidRPr="002A168F">
              <w:rPr>
                <w:rFonts w:ascii="Georgia" w:hAnsi="Georgia"/>
                <w:color w:val="262626" w:themeColor="text1" w:themeTint="D9"/>
                <w:sz w:val="21"/>
                <w:szCs w:val="21"/>
              </w:rPr>
              <w:t xml:space="preserve">&lt; </w:t>
            </w:r>
            <w:r w:rsidRPr="002A168F">
              <w:rPr>
                <w:rFonts w:ascii="Georgia" w:hAnsi="Georgia"/>
                <w:color w:val="262626" w:themeColor="text1" w:themeTint="D9"/>
                <w:sz w:val="21"/>
                <w:szCs w:val="21"/>
                <w:highlight w:val="yellow"/>
              </w:rPr>
              <w:t xml:space="preserve">end of period 1 </w:t>
            </w:r>
            <w:r w:rsidRPr="002A168F">
              <w:rPr>
                <w:rFonts w:ascii="Georgia" w:hAnsi="Georgia"/>
                <w:color w:val="262626" w:themeColor="text1" w:themeTint="D9"/>
                <w:sz w:val="21"/>
                <w:szCs w:val="21"/>
              </w:rPr>
              <w:t>&gt;</w:t>
            </w:r>
          </w:p>
        </w:tc>
        <w:tc>
          <w:tcPr>
            <w:tcW w:w="2410" w:type="dxa"/>
            <w:shd w:val="clear" w:color="auto" w:fill="auto"/>
          </w:tcPr>
          <w:p w14:paraId="17ED3F07" w14:textId="77777777" w:rsidR="00D23D45" w:rsidRPr="002A168F" w:rsidRDefault="00D23D45" w:rsidP="00427991">
            <w:pPr>
              <w:spacing w:after="0"/>
              <w:jc w:val="both"/>
              <w:rPr>
                <w:rFonts w:ascii="Georgia" w:hAnsi="Georgia"/>
                <w:color w:val="262626" w:themeColor="text1" w:themeTint="D9"/>
                <w:sz w:val="21"/>
                <w:szCs w:val="21"/>
              </w:rPr>
            </w:pPr>
            <w:r w:rsidRPr="002A168F">
              <w:rPr>
                <w:rFonts w:ascii="Georgia" w:hAnsi="Georgia"/>
                <w:color w:val="262626" w:themeColor="text1" w:themeTint="D9"/>
                <w:sz w:val="21"/>
                <w:szCs w:val="21"/>
              </w:rPr>
              <w:t>[</w:t>
            </w:r>
            <w:r w:rsidRPr="002A168F">
              <w:rPr>
                <w:rFonts w:ascii="Georgia" w:hAnsi="Georgia"/>
                <w:color w:val="262626" w:themeColor="text1" w:themeTint="D9"/>
                <w:sz w:val="21"/>
                <w:szCs w:val="21"/>
                <w:highlight w:val="lightGray"/>
              </w:rPr>
              <w:t>full time</w:t>
            </w:r>
            <w:r w:rsidRPr="002A168F">
              <w:rPr>
                <w:rFonts w:ascii="Georgia" w:hAnsi="Georgia"/>
                <w:color w:val="262626" w:themeColor="text1" w:themeTint="D9"/>
                <w:sz w:val="21"/>
                <w:szCs w:val="21"/>
              </w:rPr>
              <w:t>] [</w:t>
            </w:r>
            <w:r w:rsidRPr="002A168F">
              <w:rPr>
                <w:rFonts w:ascii="Georgia" w:hAnsi="Georgia"/>
                <w:color w:val="262626" w:themeColor="text1" w:themeTint="D9"/>
                <w:sz w:val="21"/>
                <w:szCs w:val="21"/>
                <w:highlight w:val="lightGray"/>
              </w:rPr>
              <w:t>part time</w:t>
            </w:r>
            <w:r w:rsidRPr="002A168F">
              <w:rPr>
                <w:rFonts w:ascii="Georgia" w:hAnsi="Georgia"/>
                <w:color w:val="262626" w:themeColor="text1" w:themeTint="D9"/>
                <w:sz w:val="21"/>
                <w:szCs w:val="21"/>
              </w:rPr>
              <w:t>]</w:t>
            </w:r>
          </w:p>
        </w:tc>
      </w:tr>
      <w:tr w:rsidR="002A168F" w:rsidRPr="002A168F" w14:paraId="3576B354" w14:textId="77777777" w:rsidTr="00525F39">
        <w:trPr>
          <w:jc w:val="center"/>
        </w:trPr>
        <w:tc>
          <w:tcPr>
            <w:tcW w:w="2696" w:type="dxa"/>
          </w:tcPr>
          <w:p w14:paraId="6E46E69A" w14:textId="77777777" w:rsidR="00D23D45" w:rsidRPr="002A168F" w:rsidRDefault="00D23D45" w:rsidP="00427991">
            <w:pPr>
              <w:tabs>
                <w:tab w:val="left" w:pos="1701"/>
              </w:tabs>
              <w:spacing w:before="40" w:after="40"/>
              <w:jc w:val="both"/>
              <w:rPr>
                <w:rFonts w:ascii="Georgia" w:hAnsi="Georgia"/>
                <w:color w:val="262626" w:themeColor="text1" w:themeTint="D9"/>
                <w:sz w:val="21"/>
                <w:szCs w:val="21"/>
              </w:rPr>
            </w:pPr>
            <w:r w:rsidRPr="002A168F">
              <w:rPr>
                <w:rFonts w:ascii="Georgia" w:hAnsi="Georgia"/>
                <w:color w:val="262626" w:themeColor="text1" w:themeTint="D9"/>
                <w:sz w:val="21"/>
                <w:szCs w:val="21"/>
              </w:rPr>
              <w:t xml:space="preserve">&lt; </w:t>
            </w:r>
            <w:r w:rsidRPr="002A168F">
              <w:rPr>
                <w:rFonts w:ascii="Georgia" w:hAnsi="Georgia"/>
                <w:color w:val="262626" w:themeColor="text1" w:themeTint="D9"/>
                <w:sz w:val="21"/>
                <w:szCs w:val="21"/>
                <w:highlight w:val="yellow"/>
              </w:rPr>
              <w:t xml:space="preserve">start of period 2 </w:t>
            </w:r>
            <w:r w:rsidRPr="002A168F">
              <w:rPr>
                <w:rFonts w:ascii="Georgia" w:hAnsi="Georgia"/>
                <w:color w:val="262626" w:themeColor="text1" w:themeTint="D9"/>
                <w:sz w:val="21"/>
                <w:szCs w:val="21"/>
              </w:rPr>
              <w:t>&gt;</w:t>
            </w:r>
          </w:p>
        </w:tc>
        <w:tc>
          <w:tcPr>
            <w:tcW w:w="2124" w:type="dxa"/>
          </w:tcPr>
          <w:p w14:paraId="31099C28" w14:textId="77777777" w:rsidR="00D23D45" w:rsidRPr="002A168F" w:rsidRDefault="00D23D45" w:rsidP="00427991">
            <w:pPr>
              <w:tabs>
                <w:tab w:val="left" w:pos="1701"/>
              </w:tabs>
              <w:spacing w:before="40" w:after="40"/>
              <w:jc w:val="both"/>
              <w:rPr>
                <w:rFonts w:ascii="Georgia" w:hAnsi="Georgia"/>
                <w:color w:val="262626" w:themeColor="text1" w:themeTint="D9"/>
                <w:sz w:val="21"/>
                <w:szCs w:val="21"/>
              </w:rPr>
            </w:pPr>
            <w:r w:rsidRPr="002A168F">
              <w:rPr>
                <w:rFonts w:ascii="Georgia" w:hAnsi="Georgia"/>
                <w:color w:val="262626" w:themeColor="text1" w:themeTint="D9"/>
                <w:sz w:val="21"/>
                <w:szCs w:val="21"/>
              </w:rPr>
              <w:t xml:space="preserve">&lt; </w:t>
            </w:r>
            <w:r w:rsidRPr="002A168F">
              <w:rPr>
                <w:rFonts w:ascii="Georgia" w:hAnsi="Georgia"/>
                <w:color w:val="262626" w:themeColor="text1" w:themeTint="D9"/>
                <w:sz w:val="21"/>
                <w:szCs w:val="21"/>
                <w:highlight w:val="yellow"/>
              </w:rPr>
              <w:t xml:space="preserve">end of period 2 </w:t>
            </w:r>
            <w:r w:rsidRPr="002A168F">
              <w:rPr>
                <w:rFonts w:ascii="Georgia" w:hAnsi="Georgia"/>
                <w:color w:val="262626" w:themeColor="text1" w:themeTint="D9"/>
                <w:sz w:val="21"/>
                <w:szCs w:val="21"/>
              </w:rPr>
              <w:t>&gt;</w:t>
            </w:r>
          </w:p>
        </w:tc>
        <w:tc>
          <w:tcPr>
            <w:tcW w:w="2410" w:type="dxa"/>
            <w:shd w:val="clear" w:color="auto" w:fill="auto"/>
          </w:tcPr>
          <w:p w14:paraId="58B867E5" w14:textId="77777777" w:rsidR="00D23D45" w:rsidRPr="002A168F" w:rsidRDefault="00D23D45" w:rsidP="00427991">
            <w:pPr>
              <w:spacing w:after="0"/>
              <w:jc w:val="both"/>
              <w:rPr>
                <w:rFonts w:ascii="Georgia" w:hAnsi="Georgia"/>
                <w:color w:val="262626" w:themeColor="text1" w:themeTint="D9"/>
                <w:sz w:val="21"/>
                <w:szCs w:val="21"/>
              </w:rPr>
            </w:pPr>
            <w:r w:rsidRPr="002A168F">
              <w:rPr>
                <w:rFonts w:ascii="Georgia" w:hAnsi="Georgia"/>
                <w:color w:val="262626" w:themeColor="text1" w:themeTint="D9"/>
                <w:sz w:val="21"/>
                <w:szCs w:val="21"/>
              </w:rPr>
              <w:t>[</w:t>
            </w:r>
            <w:r w:rsidRPr="002A168F">
              <w:rPr>
                <w:rFonts w:ascii="Georgia" w:hAnsi="Georgia"/>
                <w:color w:val="262626" w:themeColor="text1" w:themeTint="D9"/>
                <w:sz w:val="21"/>
                <w:szCs w:val="21"/>
                <w:highlight w:val="lightGray"/>
              </w:rPr>
              <w:t>full time</w:t>
            </w:r>
            <w:r w:rsidRPr="002A168F">
              <w:rPr>
                <w:rFonts w:ascii="Georgia" w:hAnsi="Georgia"/>
                <w:color w:val="262626" w:themeColor="text1" w:themeTint="D9"/>
                <w:sz w:val="21"/>
                <w:szCs w:val="21"/>
              </w:rPr>
              <w:t>] [</w:t>
            </w:r>
            <w:r w:rsidRPr="002A168F">
              <w:rPr>
                <w:rFonts w:ascii="Georgia" w:hAnsi="Georgia"/>
                <w:color w:val="262626" w:themeColor="text1" w:themeTint="D9"/>
                <w:sz w:val="21"/>
                <w:szCs w:val="21"/>
                <w:highlight w:val="lightGray"/>
              </w:rPr>
              <w:t>part time</w:t>
            </w:r>
            <w:r w:rsidRPr="002A168F">
              <w:rPr>
                <w:rFonts w:ascii="Georgia" w:hAnsi="Georgia"/>
                <w:color w:val="262626" w:themeColor="text1" w:themeTint="D9"/>
                <w:sz w:val="21"/>
                <w:szCs w:val="21"/>
              </w:rPr>
              <w:t>]</w:t>
            </w:r>
          </w:p>
        </w:tc>
      </w:tr>
      <w:tr w:rsidR="002A168F" w:rsidRPr="002A168F" w14:paraId="212AF482" w14:textId="77777777" w:rsidTr="00525F39">
        <w:trPr>
          <w:jc w:val="center"/>
        </w:trPr>
        <w:tc>
          <w:tcPr>
            <w:tcW w:w="2696" w:type="dxa"/>
          </w:tcPr>
          <w:p w14:paraId="25CA7003" w14:textId="77777777" w:rsidR="00D23D45" w:rsidRPr="002A168F" w:rsidRDefault="00D23D45" w:rsidP="00427991">
            <w:pPr>
              <w:tabs>
                <w:tab w:val="left" w:pos="1701"/>
              </w:tabs>
              <w:spacing w:before="40" w:after="40"/>
              <w:jc w:val="both"/>
              <w:rPr>
                <w:rFonts w:ascii="Georgia" w:hAnsi="Georgia"/>
                <w:color w:val="262626" w:themeColor="text1" w:themeTint="D9"/>
                <w:sz w:val="21"/>
                <w:szCs w:val="21"/>
              </w:rPr>
            </w:pPr>
            <w:r w:rsidRPr="002A168F">
              <w:rPr>
                <w:rFonts w:ascii="Georgia" w:hAnsi="Georgia"/>
                <w:color w:val="262626" w:themeColor="text1" w:themeTint="D9"/>
                <w:sz w:val="21"/>
                <w:szCs w:val="21"/>
              </w:rPr>
              <w:t xml:space="preserve">&lt; </w:t>
            </w:r>
            <w:r w:rsidRPr="002A168F">
              <w:rPr>
                <w:rFonts w:ascii="Georgia" w:hAnsi="Georgia"/>
                <w:color w:val="262626" w:themeColor="text1" w:themeTint="D9"/>
                <w:sz w:val="21"/>
                <w:szCs w:val="21"/>
                <w:highlight w:val="yellow"/>
              </w:rPr>
              <w:t xml:space="preserve">etc. </w:t>
            </w:r>
            <w:r w:rsidRPr="002A168F">
              <w:rPr>
                <w:rFonts w:ascii="Georgia" w:hAnsi="Georgia"/>
                <w:color w:val="262626" w:themeColor="text1" w:themeTint="D9"/>
                <w:sz w:val="21"/>
                <w:szCs w:val="21"/>
              </w:rPr>
              <w:t>&gt;</w:t>
            </w:r>
          </w:p>
        </w:tc>
        <w:tc>
          <w:tcPr>
            <w:tcW w:w="2124" w:type="dxa"/>
          </w:tcPr>
          <w:p w14:paraId="6237FC67" w14:textId="77777777" w:rsidR="00D23D45" w:rsidRPr="002A168F" w:rsidRDefault="00D23D45" w:rsidP="00427991">
            <w:pPr>
              <w:tabs>
                <w:tab w:val="left" w:pos="1701"/>
              </w:tabs>
              <w:spacing w:before="40" w:after="40"/>
              <w:jc w:val="both"/>
              <w:rPr>
                <w:rFonts w:ascii="Georgia" w:hAnsi="Georgia"/>
                <w:color w:val="262626" w:themeColor="text1" w:themeTint="D9"/>
                <w:sz w:val="21"/>
                <w:szCs w:val="21"/>
              </w:rPr>
            </w:pPr>
          </w:p>
        </w:tc>
        <w:tc>
          <w:tcPr>
            <w:tcW w:w="2410" w:type="dxa"/>
            <w:shd w:val="clear" w:color="auto" w:fill="auto"/>
          </w:tcPr>
          <w:p w14:paraId="18DAE90A" w14:textId="77777777" w:rsidR="00D23D45" w:rsidRPr="002A168F" w:rsidRDefault="00D23D45" w:rsidP="00427991">
            <w:pPr>
              <w:spacing w:after="0"/>
              <w:jc w:val="both"/>
              <w:rPr>
                <w:rFonts w:ascii="Georgia" w:hAnsi="Georgia"/>
                <w:color w:val="262626" w:themeColor="text1" w:themeTint="D9"/>
                <w:sz w:val="21"/>
                <w:szCs w:val="21"/>
              </w:rPr>
            </w:pPr>
          </w:p>
        </w:tc>
      </w:tr>
    </w:tbl>
    <w:p w14:paraId="0B17E1DC" w14:textId="77777777" w:rsidR="002A168F" w:rsidRDefault="002A168F" w:rsidP="00427991">
      <w:pPr>
        <w:tabs>
          <w:tab w:val="left" w:pos="1701"/>
        </w:tabs>
        <w:jc w:val="both"/>
        <w:rPr>
          <w:rFonts w:ascii="Georgia" w:hAnsi="Georgia"/>
          <w:color w:val="262626" w:themeColor="text1" w:themeTint="D9"/>
          <w:sz w:val="21"/>
          <w:szCs w:val="21"/>
        </w:rPr>
      </w:pPr>
    </w:p>
    <w:p w14:paraId="0D27AB6C" w14:textId="0E0E6881" w:rsidR="00D23D45" w:rsidRPr="002A168F" w:rsidRDefault="00D23D45" w:rsidP="00427991">
      <w:pPr>
        <w:tabs>
          <w:tab w:val="left" w:pos="1701"/>
        </w:tabs>
        <w:jc w:val="both"/>
        <w:rPr>
          <w:rFonts w:ascii="Georgia" w:hAnsi="Georgia"/>
          <w:color w:val="262626" w:themeColor="text1" w:themeTint="D9"/>
          <w:sz w:val="21"/>
          <w:szCs w:val="21"/>
        </w:rPr>
      </w:pPr>
      <w:r w:rsidRPr="002A168F">
        <w:rPr>
          <w:rFonts w:ascii="Georgia" w:hAnsi="Georgia"/>
          <w:color w:val="262626" w:themeColor="text1" w:themeTint="D9"/>
          <w:sz w:val="21"/>
          <w:szCs w:val="21"/>
        </w:rPr>
        <w:t>By making this declaration, I understand that I am not allowed to offer my services as an expert to any other tenderer participating in this tender procedure. I am fully aware that if I do so, I will be excluded from this tender procedure, the tenders will be rejected</w:t>
      </w:r>
      <w:r w:rsidR="00427991">
        <w:rPr>
          <w:rFonts w:ascii="Georgia" w:hAnsi="Georgia"/>
          <w:color w:val="262626" w:themeColor="text1" w:themeTint="D9"/>
          <w:sz w:val="21"/>
          <w:szCs w:val="21"/>
        </w:rPr>
        <w:t>.</w:t>
      </w:r>
    </w:p>
    <w:p w14:paraId="45E810FF" w14:textId="77777777" w:rsidR="00D23D45" w:rsidRPr="002A168F" w:rsidRDefault="00D23D45" w:rsidP="00427991">
      <w:pPr>
        <w:jc w:val="both"/>
        <w:rPr>
          <w:rFonts w:ascii="Georgia" w:hAnsi="Georgia"/>
          <w:color w:val="262626" w:themeColor="text1" w:themeTint="D9"/>
          <w:sz w:val="21"/>
          <w:szCs w:val="21"/>
        </w:rPr>
      </w:pPr>
      <w:r w:rsidRPr="002A168F">
        <w:rPr>
          <w:rFonts w:ascii="Georgia" w:hAnsi="Georgia"/>
          <w:color w:val="262626" w:themeColor="text1" w:themeTint="D9"/>
          <w:sz w:val="21"/>
          <w:szCs w:val="21"/>
        </w:rPr>
        <w:t>I also declare that I am not in a situation of conflict of interest or unavailability and commit to inform the tenderer(s) of any change in my situation.</w:t>
      </w:r>
    </w:p>
    <w:p w14:paraId="3727A478" w14:textId="77777777" w:rsidR="00D23D45" w:rsidRPr="002A168F" w:rsidRDefault="00D23D45" w:rsidP="00427991">
      <w:pPr>
        <w:jc w:val="both"/>
        <w:rPr>
          <w:rFonts w:ascii="Georgia" w:hAnsi="Georgia"/>
          <w:color w:val="262626" w:themeColor="text1" w:themeTint="D9"/>
          <w:sz w:val="21"/>
          <w:szCs w:val="21"/>
        </w:rPr>
      </w:pPr>
      <w:r w:rsidRPr="002A168F">
        <w:rPr>
          <w:rFonts w:ascii="Georgia" w:hAnsi="Georgia"/>
          <w:color w:val="262626" w:themeColor="text1" w:themeTint="D9"/>
          <w:sz w:val="21"/>
          <w:szCs w:val="21"/>
        </w:rPr>
        <w:t>I acknowledge that I have no contractual relations with the contracting authority and in case of dispute concerning my contract with the contractor I shall address myself to the latter and/or to the competent jurisdictions.</w:t>
      </w:r>
    </w:p>
    <w:p w14:paraId="55558574" w14:textId="6DD47A4B" w:rsidR="00D23D45" w:rsidRPr="002A168F" w:rsidRDefault="00D23D45" w:rsidP="00427991">
      <w:pPr>
        <w:spacing w:before="240"/>
        <w:jc w:val="both"/>
        <w:rPr>
          <w:rFonts w:ascii="Georgia" w:hAnsi="Georgia"/>
          <w:color w:val="262626" w:themeColor="text1" w:themeTint="D9"/>
          <w:sz w:val="21"/>
          <w:szCs w:val="2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7626"/>
      </w:tblGrid>
      <w:tr w:rsidR="002A168F" w:rsidRPr="002A168F" w14:paraId="0E7799C7" w14:textId="77777777" w:rsidTr="00525F39">
        <w:tc>
          <w:tcPr>
            <w:tcW w:w="1276" w:type="dxa"/>
            <w:shd w:val="pct10" w:color="auto" w:fill="FFFFFF"/>
          </w:tcPr>
          <w:p w14:paraId="4CED8590" w14:textId="77777777" w:rsidR="00D23D45" w:rsidRPr="002A168F" w:rsidRDefault="00D23D45" w:rsidP="00427991">
            <w:pPr>
              <w:tabs>
                <w:tab w:val="left" w:pos="1701"/>
              </w:tabs>
              <w:spacing w:before="120" w:after="120"/>
              <w:jc w:val="both"/>
              <w:rPr>
                <w:rFonts w:ascii="Georgia" w:hAnsi="Georgia"/>
                <w:b/>
                <w:color w:val="262626" w:themeColor="text1" w:themeTint="D9"/>
                <w:sz w:val="21"/>
                <w:szCs w:val="21"/>
              </w:rPr>
            </w:pPr>
            <w:r w:rsidRPr="002A168F">
              <w:rPr>
                <w:rFonts w:ascii="Georgia" w:hAnsi="Georgia"/>
                <w:b/>
                <w:color w:val="262626" w:themeColor="text1" w:themeTint="D9"/>
                <w:sz w:val="21"/>
                <w:szCs w:val="21"/>
              </w:rPr>
              <w:t>Name</w:t>
            </w:r>
          </w:p>
        </w:tc>
        <w:tc>
          <w:tcPr>
            <w:tcW w:w="7626" w:type="dxa"/>
          </w:tcPr>
          <w:p w14:paraId="4F29B7A8" w14:textId="77777777" w:rsidR="00D23D45" w:rsidRPr="002A168F" w:rsidRDefault="00D23D45" w:rsidP="00427991">
            <w:pPr>
              <w:tabs>
                <w:tab w:val="left" w:pos="1701"/>
              </w:tabs>
              <w:spacing w:before="120" w:after="120"/>
              <w:jc w:val="both"/>
              <w:rPr>
                <w:rFonts w:ascii="Georgia" w:hAnsi="Georgia"/>
                <w:color w:val="262626" w:themeColor="text1" w:themeTint="D9"/>
                <w:sz w:val="21"/>
                <w:szCs w:val="21"/>
              </w:rPr>
            </w:pPr>
          </w:p>
        </w:tc>
      </w:tr>
      <w:tr w:rsidR="002A168F" w:rsidRPr="002A168F" w14:paraId="16DDEDA4" w14:textId="77777777" w:rsidTr="00525F39">
        <w:tc>
          <w:tcPr>
            <w:tcW w:w="1276" w:type="dxa"/>
            <w:shd w:val="pct10" w:color="auto" w:fill="FFFFFF"/>
          </w:tcPr>
          <w:p w14:paraId="1D53106E" w14:textId="77777777" w:rsidR="00D23D45" w:rsidRPr="002A168F" w:rsidRDefault="00D23D45" w:rsidP="00427991">
            <w:pPr>
              <w:tabs>
                <w:tab w:val="left" w:pos="1701"/>
              </w:tabs>
              <w:spacing w:before="120" w:after="120"/>
              <w:jc w:val="both"/>
              <w:rPr>
                <w:rFonts w:ascii="Georgia" w:hAnsi="Georgia"/>
                <w:b/>
                <w:color w:val="262626" w:themeColor="text1" w:themeTint="D9"/>
                <w:sz w:val="21"/>
                <w:szCs w:val="21"/>
              </w:rPr>
            </w:pPr>
            <w:r w:rsidRPr="002A168F">
              <w:rPr>
                <w:rFonts w:ascii="Georgia" w:hAnsi="Georgia"/>
                <w:b/>
                <w:color w:val="262626" w:themeColor="text1" w:themeTint="D9"/>
                <w:sz w:val="21"/>
                <w:szCs w:val="21"/>
              </w:rPr>
              <w:t>Signature</w:t>
            </w:r>
          </w:p>
        </w:tc>
        <w:tc>
          <w:tcPr>
            <w:tcW w:w="7626" w:type="dxa"/>
          </w:tcPr>
          <w:p w14:paraId="16AA1B17" w14:textId="77777777" w:rsidR="00D23D45" w:rsidRPr="002A168F" w:rsidRDefault="00D23D45" w:rsidP="00427991">
            <w:pPr>
              <w:tabs>
                <w:tab w:val="left" w:pos="1701"/>
              </w:tabs>
              <w:spacing w:before="120" w:after="120"/>
              <w:jc w:val="both"/>
              <w:rPr>
                <w:rFonts w:ascii="Georgia" w:hAnsi="Georgia"/>
                <w:color w:val="262626" w:themeColor="text1" w:themeTint="D9"/>
                <w:sz w:val="21"/>
                <w:szCs w:val="21"/>
              </w:rPr>
            </w:pPr>
          </w:p>
        </w:tc>
      </w:tr>
      <w:tr w:rsidR="002A168F" w:rsidRPr="002A168F" w14:paraId="3ABA584C" w14:textId="77777777" w:rsidTr="00525F39">
        <w:tc>
          <w:tcPr>
            <w:tcW w:w="1276" w:type="dxa"/>
            <w:shd w:val="pct10" w:color="auto" w:fill="FFFFFF"/>
          </w:tcPr>
          <w:p w14:paraId="5AF26D77" w14:textId="77777777" w:rsidR="00D23D45" w:rsidRPr="002A168F" w:rsidRDefault="00D23D45" w:rsidP="00427991">
            <w:pPr>
              <w:tabs>
                <w:tab w:val="left" w:pos="1701"/>
              </w:tabs>
              <w:spacing w:before="120" w:after="120"/>
              <w:jc w:val="both"/>
              <w:rPr>
                <w:rFonts w:ascii="Georgia" w:hAnsi="Georgia"/>
                <w:b/>
                <w:color w:val="262626" w:themeColor="text1" w:themeTint="D9"/>
                <w:sz w:val="21"/>
                <w:szCs w:val="21"/>
              </w:rPr>
            </w:pPr>
            <w:r w:rsidRPr="002A168F">
              <w:rPr>
                <w:rFonts w:ascii="Georgia" w:hAnsi="Georgia"/>
                <w:b/>
                <w:color w:val="262626" w:themeColor="text1" w:themeTint="D9"/>
                <w:sz w:val="21"/>
                <w:szCs w:val="21"/>
              </w:rPr>
              <w:t>Date</w:t>
            </w:r>
          </w:p>
        </w:tc>
        <w:tc>
          <w:tcPr>
            <w:tcW w:w="7626" w:type="dxa"/>
          </w:tcPr>
          <w:p w14:paraId="215E539C" w14:textId="77777777" w:rsidR="00D23D45" w:rsidRPr="002A168F" w:rsidRDefault="00D23D45" w:rsidP="00427991">
            <w:pPr>
              <w:tabs>
                <w:tab w:val="left" w:pos="1701"/>
              </w:tabs>
              <w:spacing w:before="120" w:after="120"/>
              <w:jc w:val="both"/>
              <w:rPr>
                <w:rFonts w:ascii="Georgia" w:hAnsi="Georgia"/>
                <w:color w:val="262626" w:themeColor="text1" w:themeTint="D9"/>
                <w:sz w:val="21"/>
                <w:szCs w:val="21"/>
              </w:rPr>
            </w:pPr>
          </w:p>
        </w:tc>
      </w:tr>
    </w:tbl>
    <w:p w14:paraId="0396A4A8" w14:textId="3F05F425" w:rsidR="00272AD5" w:rsidRPr="002A168F" w:rsidRDefault="00272AD5" w:rsidP="00427991">
      <w:pPr>
        <w:jc w:val="both"/>
        <w:rPr>
          <w:rFonts w:ascii="Georgia" w:hAnsi="Georgia"/>
          <w:color w:val="262626" w:themeColor="text1" w:themeTint="D9"/>
          <w:sz w:val="21"/>
          <w:szCs w:val="21"/>
        </w:rPr>
      </w:pPr>
    </w:p>
    <w:sectPr w:rsidR="00272AD5" w:rsidRPr="002A16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2BE65" w14:textId="77777777" w:rsidR="00D23D45" w:rsidRDefault="00D23D45" w:rsidP="00D23D45">
      <w:pPr>
        <w:spacing w:after="0"/>
      </w:pPr>
      <w:r>
        <w:separator/>
      </w:r>
    </w:p>
  </w:endnote>
  <w:endnote w:type="continuationSeparator" w:id="0">
    <w:p w14:paraId="384EA602" w14:textId="77777777" w:rsidR="00D23D45" w:rsidRDefault="00D23D45" w:rsidP="00D23D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sefin Sans">
    <w:panose1 w:val="00000000000000000000"/>
    <w:charset w:val="00"/>
    <w:family w:val="auto"/>
    <w:pitch w:val="variable"/>
    <w:sig w:usb0="A00000FF" w:usb1="4000204B" w:usb2="00000000" w:usb3="00000000" w:csb0="0000019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761A2" w14:textId="77777777" w:rsidR="00D23D45" w:rsidRDefault="00D23D45" w:rsidP="00D23D45">
      <w:pPr>
        <w:spacing w:after="0"/>
      </w:pPr>
      <w:r>
        <w:separator/>
      </w:r>
    </w:p>
  </w:footnote>
  <w:footnote w:type="continuationSeparator" w:id="0">
    <w:p w14:paraId="1E595B61" w14:textId="77777777" w:rsidR="00D23D45" w:rsidRDefault="00D23D45" w:rsidP="00D23D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541CC2"/>
    <w:multiLevelType w:val="multilevel"/>
    <w:tmpl w:val="29D05D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7E084DE2"/>
    <w:multiLevelType w:val="multilevel"/>
    <w:tmpl w:val="51B62BC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77874247">
    <w:abstractNumId w:val="0"/>
  </w:num>
  <w:num w:numId="2" w16cid:durableId="6172976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CB2"/>
    <w:rsid w:val="00146D97"/>
    <w:rsid w:val="0015069F"/>
    <w:rsid w:val="00272AD5"/>
    <w:rsid w:val="002A168F"/>
    <w:rsid w:val="00333E7F"/>
    <w:rsid w:val="00367CB2"/>
    <w:rsid w:val="00427991"/>
    <w:rsid w:val="005336C9"/>
    <w:rsid w:val="008A2D6D"/>
    <w:rsid w:val="00950D93"/>
    <w:rsid w:val="00994ACB"/>
    <w:rsid w:val="00AB4537"/>
    <w:rsid w:val="00CA5DD3"/>
    <w:rsid w:val="00D17C7C"/>
    <w:rsid w:val="00D23D45"/>
    <w:rsid w:val="00DB2340"/>
    <w:rsid w:val="00F2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98768E"/>
  <w15:chartTrackingRefBased/>
  <w15:docId w15:val="{7DDD74B5-7B99-4CD9-8999-917206044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D45"/>
    <w:pPr>
      <w:spacing w:after="240" w:line="240" w:lineRule="auto"/>
    </w:pPr>
    <w:rPr>
      <w:rFonts w:ascii="Arial" w:eastAsia="Times New Roman" w:hAnsi="Arial" w:cs="Times New Roman"/>
      <w:kern w:val="0"/>
      <w:sz w:val="20"/>
      <w:szCs w:val="20"/>
      <w:lang w:eastAsia="en-GB"/>
      <w14:ligatures w14:val="none"/>
    </w:rPr>
  </w:style>
  <w:style w:type="paragraph" w:styleId="Heading1">
    <w:name w:val="heading 1"/>
    <w:aliases w:val="Title 1"/>
    <w:next w:val="Normal"/>
    <w:link w:val="Heading1Char"/>
    <w:qFormat/>
    <w:rsid w:val="00994ACB"/>
    <w:pPr>
      <w:numPr>
        <w:numId w:val="2"/>
      </w:numPr>
      <w:pBdr>
        <w:top w:val="single" w:sz="4" w:space="4" w:color="E7E6E6"/>
        <w:left w:val="single" w:sz="4" w:space="4" w:color="E7E6E6"/>
        <w:bottom w:val="single" w:sz="4" w:space="0" w:color="E7E6E6"/>
        <w:right w:val="single" w:sz="4" w:space="4" w:color="E7E6E6"/>
      </w:pBdr>
      <w:shd w:val="clear" w:color="auto" w:fill="D81A1C"/>
      <w:autoSpaceDE w:val="0"/>
      <w:autoSpaceDN w:val="0"/>
      <w:adjustRightInd w:val="0"/>
      <w:spacing w:after="0" w:line="276" w:lineRule="auto"/>
      <w:ind w:left="432" w:hanging="432"/>
      <w:outlineLvl w:val="0"/>
    </w:pPr>
    <w:rPr>
      <w:rFonts w:ascii="Josefin Sans" w:hAnsi="Josefin Sans" w:cs="Calibri"/>
      <w:b/>
      <w:color w:val="FFFFFF"/>
      <w:sz w:val="3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le 1 Char"/>
    <w:link w:val="Heading1"/>
    <w:rsid w:val="00994ACB"/>
    <w:rPr>
      <w:rFonts w:ascii="Josefin Sans" w:hAnsi="Josefin Sans" w:cs="Calibri"/>
      <w:b/>
      <w:color w:val="FFFFFF"/>
      <w:sz w:val="30"/>
      <w:szCs w:val="32"/>
      <w:shd w:val="clear" w:color="auto" w:fill="D81A1C"/>
    </w:rPr>
  </w:style>
  <w:style w:type="paragraph" w:styleId="EndnoteText">
    <w:name w:val="endnote text"/>
    <w:basedOn w:val="Normal"/>
    <w:link w:val="EndnoteTextChar"/>
    <w:autoRedefine/>
    <w:semiHidden/>
    <w:rsid w:val="00D23D45"/>
    <w:pPr>
      <w:spacing w:after="60"/>
      <w:jc w:val="both"/>
    </w:pPr>
    <w:rPr>
      <w:rFonts w:ascii="Times New Roman" w:hAnsi="Times New Roman"/>
    </w:rPr>
  </w:style>
  <w:style w:type="character" w:customStyle="1" w:styleId="EndnoteTextChar">
    <w:name w:val="Endnote Text Char"/>
    <w:basedOn w:val="DefaultParagraphFont"/>
    <w:link w:val="EndnoteText"/>
    <w:semiHidden/>
    <w:rsid w:val="00D23D45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styleId="EndnoteReference">
    <w:name w:val="endnote reference"/>
    <w:semiHidden/>
    <w:rsid w:val="00D23D45"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rsid w:val="00D23D45"/>
    <w:pPr>
      <w:pageBreakBefore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1701"/>
        <w:tab w:val="left" w:pos="2552"/>
      </w:tabs>
      <w:autoSpaceDE/>
      <w:autoSpaceDN/>
      <w:adjustRightInd/>
      <w:spacing w:before="240" w:after="240" w:line="240" w:lineRule="auto"/>
      <w:jc w:val="center"/>
      <w:outlineLvl w:val="9"/>
    </w:pPr>
    <w:rPr>
      <w:rFonts w:ascii="Times New Roman" w:eastAsia="Times New Roman" w:hAnsi="Times New Roman" w:cs="Times New Roman"/>
      <w:caps/>
      <w:color w:val="auto"/>
      <w:kern w:val="0"/>
      <w:sz w:val="28"/>
      <w:szCs w:val="28"/>
      <w:lang w:eastAsia="en-GB"/>
      <w14:ligatures w14:val="none"/>
    </w:rPr>
  </w:style>
  <w:style w:type="paragraph" w:customStyle="1" w:styleId="Titrecouverture">
    <w:name w:val="Titre couverture"/>
    <w:basedOn w:val="Normal"/>
    <w:link w:val="TitrecouvertureCar"/>
    <w:rsid w:val="00F207F7"/>
    <w:pPr>
      <w:spacing w:after="160" w:line="276" w:lineRule="auto"/>
    </w:pPr>
    <w:rPr>
      <w:rFonts w:ascii="Calibri" w:eastAsia="Calibri" w:hAnsi="Calibri"/>
      <w:color w:val="585756"/>
      <w:sz w:val="32"/>
      <w:szCs w:val="22"/>
      <w:lang w:eastAsia="en-US"/>
    </w:rPr>
  </w:style>
  <w:style w:type="character" w:customStyle="1" w:styleId="TitrecouvertureCar">
    <w:name w:val="Titre couverture Car"/>
    <w:link w:val="Titrecouverture"/>
    <w:rsid w:val="00F207F7"/>
    <w:rPr>
      <w:rFonts w:ascii="Calibri" w:eastAsia="Calibri" w:hAnsi="Calibri" w:cs="Times New Roman"/>
      <w:color w:val="585756"/>
      <w:kern w:val="0"/>
      <w:sz w:val="32"/>
      <w14:ligatures w14:val="none"/>
    </w:rPr>
  </w:style>
  <w:style w:type="character" w:styleId="Strong">
    <w:name w:val="Strong"/>
    <w:basedOn w:val="DefaultParagraphFont"/>
    <w:uiPriority w:val="22"/>
    <w:qFormat/>
    <w:rsid w:val="002A16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ontract_document" ma:contentTypeID="0x0101002C34C447E6454A40A553EE97A6C471860015CF99BDAF29DD4A929D1C8A75FAA77B" ma:contentTypeVersion="33" ma:contentTypeDescription="" ma:contentTypeScope="" ma:versionID="a9e15b5da3753589af91b3f95567f577">
  <xsd:schema xmlns:xsd="http://www.w3.org/2001/XMLSchema" xmlns:xs="http://www.w3.org/2001/XMLSchema" xmlns:p="http://schemas.microsoft.com/office/2006/metadata/properties" xmlns:ns2="14a9c00f-d9e3-4eb9-aad3-f69239d17d9c" xmlns:ns3="3a2cca07-d411-4b48-b7e8-c526dfd39ce0" xmlns:ns4="15d78002-bc9c-4a72-9b22-72c074cbc93f" xmlns:ns5="508ba6eb-9e09-4fd5-92f2-2d9921329f2d" xmlns:ns6="bd8679c4-60e4-4c39-b071-1d80d6be7345" targetNamespace="http://schemas.microsoft.com/office/2006/metadata/properties" ma:root="true" ma:fieldsID="57dcae0bf8f06960b08ee9120a17a56d" ns2:_="" ns3:_="" ns4:_="" ns5:_="" ns6:_="">
    <xsd:import namespace="14a9c00f-d9e3-4eb9-aad3-f69239d17d9c"/>
    <xsd:import namespace="3a2cca07-d411-4b48-b7e8-c526dfd39ce0"/>
    <xsd:import namespace="15d78002-bc9c-4a72-9b22-72c074cbc93f"/>
    <xsd:import namespace="508ba6eb-9e09-4fd5-92f2-2d9921329f2d"/>
    <xsd:import namespace="bd8679c4-60e4-4c39-b071-1d80d6be7345"/>
    <xsd:element name="properties">
      <xsd:complexType>
        <xsd:sequence>
          <xsd:element name="documentManagement">
            <xsd:complexType>
              <xsd:all>
                <xsd:element ref="ns2:o99d250c03344da181939f0145dbc023" minOccurs="0"/>
                <xsd:element ref="ns3:TaxCatchAll" minOccurs="0"/>
                <xsd:element ref="ns3:TaxCatchAllLabel" minOccurs="0"/>
                <xsd:element ref="ns2:kecc0e8a0a3349c79c5d1d6e51bea7c3" minOccurs="0"/>
                <xsd:element ref="ns2:j50cb40f2a0941d2947e6bcbd5d19dce" minOccurs="0"/>
                <xsd:element ref="ns2:jcd7455606374210a964e5d7a999097a" minOccurs="0"/>
                <xsd:element ref="ns2:l9d65098618b4a8fbbe87718e7187e6b" minOccurs="0"/>
                <xsd:element ref="ns2:e2b781e9cad840cd89b90f5a7e989839" minOccurs="0"/>
                <xsd:element ref="ns5:_dlc_DocIdPersistId" minOccurs="0"/>
                <xsd:element ref="ns5:_dlc_DocId" minOccurs="0"/>
                <xsd:element ref="ns5:_dlc_DocIdUrl" minOccurs="0"/>
                <xsd:element ref="ns6:MediaServiceMetadata" minOccurs="0"/>
                <xsd:element ref="ns6:MediaServiceFastMetadata" minOccurs="0"/>
                <xsd:element ref="ns4:SharedWithUsers" minOccurs="0"/>
                <xsd:element ref="ns4:SharedWithDetails" minOccurs="0"/>
                <xsd:element ref="ns6:MediaServiceAutoKeyPoints" minOccurs="0"/>
                <xsd:element ref="ns6:MediaServiceKeyPoints" minOccurs="0"/>
                <xsd:element ref="ns6:lcf76f155ced4ddcb4097134ff3c332f" minOccurs="0"/>
                <xsd:element ref="ns6:MediaServiceOCR" minOccurs="0"/>
                <xsd:element ref="ns6:MediaServiceGenerationTime" minOccurs="0"/>
                <xsd:element ref="ns6:MediaServiceEventHashCode" minOccurs="0"/>
                <xsd:element ref="ns6:MediaServiceDateTaken" minOccurs="0"/>
                <xsd:element ref="ns6:MediaServiceLocation" minOccurs="0"/>
                <xsd:element ref="ns6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9c00f-d9e3-4eb9-aad3-f69239d17d9c" elementFormDefault="qualified">
    <xsd:import namespace="http://schemas.microsoft.com/office/2006/documentManagement/types"/>
    <xsd:import namespace="http://schemas.microsoft.com/office/infopath/2007/PartnerControls"/>
    <xsd:element name="o99d250c03344da181939f0145dbc023" ma:index="8" nillable="true" ma:taxonomy="true" ma:internalName="o99d250c03344da181939f0145dbc023" ma:taxonomyFieldName="Document_Language" ma:displayName="Document_Language" ma:readOnly="false" ma:default="2;#EN|eb0f068f-7d92-44c4-a2e1-052290512cff" ma:fieldId="{899d250c-0334-4da1-8193-9f0145dbc023}" ma:sspId="60552f54-6c29-411d-8801-9a0c08c1a1a0" ma:termSetId="df09f262-5bd0-48f7-8ff9-66e612052d7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ecc0e8a0a3349c79c5d1d6e51bea7c3" ma:index="12" nillable="true" ma:taxonomy="true" ma:internalName="kecc0e8a0a3349c79c5d1d6e51bea7c3" ma:taxonomyFieldName="Document_Status" ma:displayName="Document_Status" ma:readOnly="false" ma:default="" ma:fieldId="{4ecc0e8a-0a33-49c7-9c5d-1d6e51bea7c3}" ma:sspId="60552f54-6c29-411d-8801-9a0c08c1a1a0" ma:termSetId="44d061db-62b2-4b12-a4d8-975f9639cbd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50cb40f2a0941d2947e6bcbd5d19dce" ma:index="14" nillable="true" ma:taxonomy="true" ma:internalName="j50cb40f2a0941d2947e6bcbd5d19dce" ma:taxonomyFieldName="Document_Type" ma:displayName="Document_Type" ma:readOnly="false" ma:default="" ma:fieldId="{350cb40f-2a09-41d2-947e-6bcbd5d19dce}" ma:sspId="60552f54-6c29-411d-8801-9a0c08c1a1a0" ma:termSetId="33f81917-df70-4c8b-9cac-ffa47dc2aab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cd7455606374210a964e5d7a999097a" ma:index="16" nillable="true" ma:taxonomy="true" ma:internalName="jcd7455606374210a964e5d7a999097a" ma:taxonomyFieldName="Country" ma:displayName="Country" ma:readOnly="false" ma:default="1;#PSE|9ea7551c-3779-4ad9-9661-273f91da302a" ma:fieldId="{3cd74556-0637-4210-a964-e5d7a999097a}" ma:sspId="60552f54-6c29-411d-8801-9a0c08c1a1a0" ma:termSetId="a5b2ccc0-0626-4c6c-a942-5ad76bcb68f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9d65098618b4a8fbbe87718e7187e6b" ma:index="18" nillable="true" ma:taxonomy="true" ma:internalName="l9d65098618b4a8fbbe87718e7187e6b" ma:taxonomyFieldName="Contract_reference" ma:displayName="Contract_reference" ma:readOnly="false" ma:default="" ma:fieldId="{59d65098-618b-4a8f-bbe8-7718e7187e6b}" ma:sspId="60552f54-6c29-411d-8801-9a0c08c1a1a0" ma:termSetId="6b2ff0ad-1426-4170-972c-650f8b36e80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2b781e9cad840cd89b90f5a7e989839" ma:index="20" nillable="true" ma:taxonomy="true" ma:internalName="e2b781e9cad840cd89b90f5a7e989839" ma:taxonomyFieldName="Project_code" ma:displayName="Project_code" ma:readOnly="false" ma:default="" ma:fieldId="{e2b781e9-cad8-40cd-89b9-0f5a7e989839}" ma:sspId="60552f54-6c29-411d-8801-9a0c08c1a1a0" ma:termSetId="8587b757-e1df-402e-8661-395e63ee946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2cca07-d411-4b48-b7e8-c526dfd39ce0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93902a0f-c0a8-4c8c-9a01-46fb3c8d37b4}" ma:internalName="TaxCatchAll" ma:showField="CatchAllData" ma:web="15d78002-bc9c-4a72-9b22-72c074cbc9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93902a0f-c0a8-4c8c-9a01-46fb3c8d37b4}" ma:internalName="TaxCatchAllLabel" ma:readOnly="true" ma:showField="CatchAllDataLabel" ma:web="15d78002-bc9c-4a72-9b22-72c074cbc9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d78002-bc9c-4a72-9b22-72c074cbc93f" elementFormDefault="qualified">
    <xsd:import namespace="http://schemas.microsoft.com/office/2006/documentManagement/types"/>
    <xsd:import namespace="http://schemas.microsoft.com/office/infopath/2007/PartnerControls"/>
    <xsd:element name="SharedWithUsers" ma:index="2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8ba6eb-9e09-4fd5-92f2-2d9921329f2d" elementFormDefault="qualified">
    <xsd:import namespace="http://schemas.microsoft.com/office/2006/documentManagement/types"/>
    <xsd:import namespace="http://schemas.microsoft.com/office/infopath/2007/PartnerControls"/>
    <xsd:element name="_dlc_DocIdPersistId" ma:index="22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_dlc_DocId" ma:index="2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8679c4-60e4-4c39-b071-1d80d6be73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32" nillable="true" ma:taxonomy="true" ma:internalName="lcf76f155ced4ddcb4097134ff3c332f" ma:taxonomyFieldName="MediaServiceImageTags" ma:displayName="Image Tags" ma:readOnly="false" ma:fieldId="{5cf76f15-5ced-4ddc-b409-7134ff3c332f}" ma:taxonomyMulti="true" ma:sspId="60552f54-6c29-411d-8801-9a0c08c1a1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MediaLengthInSeconds" ma:index="3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08ba6eb-9e09-4fd5-92f2-2d9921329f2d">PSEENABEL-293876669-135395</_dlc_DocId>
    <lcf76f155ced4ddcb4097134ff3c332f xmlns="bd8679c4-60e4-4c39-b071-1d80d6be7345">
      <Terms xmlns="http://schemas.microsoft.com/office/infopath/2007/PartnerControls"/>
    </lcf76f155ced4ddcb4097134ff3c332f>
    <TaxCatchAll xmlns="3a2cca07-d411-4b48-b7e8-c526dfd39ce0">
      <Value>193</Value>
      <Value>2</Value>
      <Value>1</Value>
      <Value>148</Value>
    </TaxCatchAll>
    <l9d65098618b4a8fbbe87718e7187e6b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PSE22001-10011</TermName>
          <TermId xmlns="http://schemas.microsoft.com/office/infopath/2007/PartnerControls">ac1da1d1-0db1-45ab-b637-1c19b841add5</TermId>
        </TermInfo>
      </Terms>
    </l9d65098618b4a8fbbe87718e7187e6b>
    <jcd7455606374210a964e5d7a999097a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PSE</TermName>
          <TermId xmlns="http://schemas.microsoft.com/office/infopath/2007/PartnerControls">9ea7551c-3779-4ad9-9661-273f91da302a</TermId>
        </TermInfo>
      </Terms>
    </jcd7455606374210a964e5d7a999097a>
    <kecc0e8a0a3349c79c5d1d6e51bea7c3 xmlns="14a9c00f-d9e3-4eb9-aad3-f69239d17d9c">
      <Terms xmlns="http://schemas.microsoft.com/office/infopath/2007/PartnerControls"/>
    </kecc0e8a0a3349c79c5d1d6e51bea7c3>
    <o99d250c03344da181939f0145dbc023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</TermName>
          <TermId xmlns="http://schemas.microsoft.com/office/infopath/2007/PartnerControls">eb0f068f-7d92-44c4-a2e1-052290512cff</TermId>
        </TermInfo>
      </Terms>
    </o99d250c03344da181939f0145dbc023>
    <_dlc_DocIdUrl xmlns="508ba6eb-9e09-4fd5-92f2-2d9921329f2d">
      <Url>https://enabelbe.sharepoint.com/sites/PSE/_layouts/15/DocIdRedir.aspx?ID=PSEENABEL-293876669-135395</Url>
      <Description>PSEENABEL-293876669-135395</Description>
    </_dlc_DocIdUrl>
    <j50cb40f2a0941d2947e6bcbd5d19dce xmlns="14a9c00f-d9e3-4eb9-aad3-f69239d17d9c">
      <Terms xmlns="http://schemas.microsoft.com/office/infopath/2007/PartnerControls"/>
    </j50cb40f2a0941d2947e6bcbd5d19dce>
    <e2b781e9cad840cd89b90f5a7e989839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PSE22001</TermName>
          <TermId xmlns="http://schemas.microsoft.com/office/infopath/2007/PartnerControls">01e35c8d-635d-46cd-ae51-ffd18fb45dee</TermId>
        </TermInfo>
      </Terms>
    </e2b781e9cad840cd89b90f5a7e989839>
  </documentManagement>
</p:properties>
</file>

<file path=customXml/itemProps1.xml><?xml version="1.0" encoding="utf-8"?>
<ds:datastoreItem xmlns:ds="http://schemas.openxmlformats.org/officeDocument/2006/customXml" ds:itemID="{BA625DD3-C29B-4132-AE56-0F3B6BD28561}"/>
</file>

<file path=customXml/itemProps2.xml><?xml version="1.0" encoding="utf-8"?>
<ds:datastoreItem xmlns:ds="http://schemas.openxmlformats.org/officeDocument/2006/customXml" ds:itemID="{0F00D7AC-6822-4077-ACFA-F048EB02F663}"/>
</file>

<file path=customXml/itemProps3.xml><?xml version="1.0" encoding="utf-8"?>
<ds:datastoreItem xmlns:ds="http://schemas.openxmlformats.org/officeDocument/2006/customXml" ds:itemID="{46A71A1E-78DE-4034-927E-8A6E36B1E2F2}"/>
</file>

<file path=customXml/itemProps4.xml><?xml version="1.0" encoding="utf-8"?>
<ds:datastoreItem xmlns:ds="http://schemas.openxmlformats.org/officeDocument/2006/customXml" ds:itemID="{1265077B-0EC2-4A5A-B08E-1D1DE3E2C1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DAHLAN, Mohammed</dc:creator>
  <cp:keywords/>
  <dc:description/>
  <cp:lastModifiedBy>DAHLAN, Mohammed</cp:lastModifiedBy>
  <cp:revision>13</cp:revision>
  <dcterms:created xsi:type="dcterms:W3CDTF">2023-06-26T09:04:00Z</dcterms:created>
  <dcterms:modified xsi:type="dcterms:W3CDTF">2023-06-26T09:15:00Z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0x0101002C34C447E6454A40A553EE97A6C471860015CF99BDAF29DD4A929D1C8A75FAA77B</vt:lpwstr>
  </property>
  <property fmtid="{D5CDD505-2E9C-101B-9397-08002B2CF9AE}" pid="4" name="Document_Language">
    <vt:lpwstr>2</vt:lpwstr>
  </property>
  <property fmtid="{D5CDD505-2E9C-101B-9397-08002B2CF9AE}" pid="5" name="Document_Type">
    <vt:lpwstr/>
  </property>
  <property fmtid="{D5CDD505-2E9C-101B-9397-08002B2CF9AE}" pid="6" name="Country">
    <vt:lpwstr>1;#PSE|9ea7551c-3779-4ad9-9661-273f91da302a</vt:lpwstr>
  </property>
  <property fmtid="{D5CDD505-2E9C-101B-9397-08002B2CF9AE}" pid="7" name="_dlc_DocIdItemGuid">
    <vt:lpwstr>00597799-21fb-404c-b670-e8ea3373d461</vt:lpwstr>
  </property>
  <property fmtid="{D5CDD505-2E9C-101B-9397-08002B2CF9AE}" pid="8" name="Document_Status">
    <vt:lpwstr/>
  </property>
  <property fmtid="{D5CDD505-2E9C-101B-9397-08002B2CF9AE}" pid="9" name="Contract_reference">
    <vt:lpwstr>193</vt:lpwstr>
  </property>
  <property fmtid="{D5CDD505-2E9C-101B-9397-08002B2CF9AE}" pid="10" name="Project_code">
    <vt:lpwstr>148</vt:lpwstr>
  </property>
</Properties>
</file>